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12"/>
        <w:gridCol w:w="2520"/>
        <w:gridCol w:w="363"/>
        <w:gridCol w:w="3602"/>
      </w:tblGrid>
      <w:tr w:rsidR="004C2EC5" w:rsidTr="00B42C13">
        <w:tc>
          <w:tcPr>
            <w:tcW w:w="10317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B42C13">
        <w:tc>
          <w:tcPr>
            <w:tcW w:w="1031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B42C13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95" w:type="dxa"/>
            <w:gridSpan w:val="3"/>
          </w:tcPr>
          <w:p w:rsidR="004C2EC5" w:rsidRPr="00CA2F5B" w:rsidRDefault="00B676A5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B42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B42C13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67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B42C13">
        <w:tc>
          <w:tcPr>
            <w:tcW w:w="1031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B42C13">
        <w:tc>
          <w:tcPr>
            <w:tcW w:w="1031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B42C13">
        <w:trPr>
          <w:trHeight w:val="634"/>
        </w:trPr>
        <w:tc>
          <w:tcPr>
            <w:tcW w:w="6352" w:type="dxa"/>
            <w:gridSpan w:val="3"/>
          </w:tcPr>
          <w:p w:rsidR="007D6613" w:rsidRPr="00AB5A0D" w:rsidRDefault="007D6613" w:rsidP="00AB5A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FE36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плана 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контрольных мероприятий </w:t>
            </w:r>
            <w:r w:rsidR="008E6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 осуществлению 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внутреннего муни</w:t>
            </w:r>
            <w:r w:rsidR="00416B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ципального финансового контроля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ведомственного контроля </w:t>
            </w:r>
            <w:r w:rsidR="008E6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Местной администрацией</w:t>
            </w: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D6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="00B67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2021</w:t>
            </w:r>
            <w:r w:rsidR="00C7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B42C13">
        <w:trPr>
          <w:trHeight w:val="80"/>
        </w:trPr>
        <w:tc>
          <w:tcPr>
            <w:tcW w:w="1031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B42C13">
        <w:trPr>
          <w:trHeight w:val="80"/>
        </w:trPr>
        <w:tc>
          <w:tcPr>
            <w:tcW w:w="1031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B42C13">
        <w:trPr>
          <w:trHeight w:val="80"/>
        </w:trPr>
        <w:tc>
          <w:tcPr>
            <w:tcW w:w="10317" w:type="dxa"/>
            <w:gridSpan w:val="5"/>
          </w:tcPr>
          <w:p w:rsidR="00FE3619" w:rsidRPr="00FE3619" w:rsidRDefault="00FE3619" w:rsidP="00FE3619">
            <w:pPr>
              <w:widowControl w:val="0"/>
              <w:spacing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Руководствуясь статьями 265, 266.1, 267.1, 269.2 Бюджетного кодекса Российской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Федерации, статьями 99, 100 Федерального закона от 05.04.2013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44-ФЗ «О контрактной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системе в сфере закупок товаров, работ, услуг для обеспечения государственных и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муниципальных нужд», в соответствии с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влением 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администрации внутригородского муниципального образования муниципальный округ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Васильевский от 24.12.2015 № 159 «Об организации и осуществлении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полномочий по внутреннему муниципальному финансовому контролю во</w:t>
            </w:r>
            <w:proofErr w:type="gramEnd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внутригородском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муниципальном </w:t>
            </w:r>
            <w:proofErr w:type="gramStart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образовании</w:t>
            </w:r>
            <w:proofErr w:type="gramEnd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Санкт-Петербурга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ниципальный округ Васильевский»</w:t>
            </w:r>
          </w:p>
          <w:p w:rsidR="004C2EC5" w:rsidRPr="00412F45" w:rsidRDefault="004C2EC5" w:rsidP="007D6613">
            <w:pPr>
              <w:pStyle w:val="a5"/>
              <w:ind w:firstLine="708"/>
              <w:jc w:val="both"/>
            </w:pPr>
          </w:p>
        </w:tc>
      </w:tr>
      <w:tr w:rsidR="004C2EC5" w:rsidTr="00B42C13">
        <w:trPr>
          <w:trHeight w:val="80"/>
        </w:trPr>
        <w:tc>
          <w:tcPr>
            <w:tcW w:w="10317" w:type="dxa"/>
            <w:gridSpan w:val="5"/>
          </w:tcPr>
          <w:p w:rsid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5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B42C13">
        <w:trPr>
          <w:trHeight w:val="80"/>
        </w:trPr>
        <w:tc>
          <w:tcPr>
            <w:tcW w:w="10317" w:type="dxa"/>
            <w:gridSpan w:val="5"/>
          </w:tcPr>
          <w:p w:rsidR="00FE3619" w:rsidRDefault="00FE3619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мероприятий 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внутригородского муниципального образования муниципальный округ Васильевский по осуществлению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муниципального финансового контроля, </w:t>
            </w:r>
            <w:r w:rsidR="00B6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 контроля  на 2021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приложению 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распоряжению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EC5" w:rsidRPr="00FE3619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B42C13">
        <w:trPr>
          <w:trHeight w:val="80"/>
        </w:trPr>
        <w:tc>
          <w:tcPr>
            <w:tcW w:w="10317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B42C13">
        <w:trPr>
          <w:trHeight w:val="80"/>
        </w:trPr>
        <w:tc>
          <w:tcPr>
            <w:tcW w:w="10317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B42C13">
        <w:tc>
          <w:tcPr>
            <w:tcW w:w="3832" w:type="dxa"/>
            <w:gridSpan w:val="2"/>
          </w:tcPr>
          <w:p w:rsidR="004C2EC5" w:rsidRDefault="00B42C13" w:rsidP="00B42C1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B42C13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19" w:rsidRPr="00164919" w:rsidRDefault="00A52104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>к</w:t>
      </w:r>
      <w:r w:rsidR="00B42C13">
        <w:rPr>
          <w:rFonts w:ascii="Times New Roman" w:eastAsia="Calibri" w:hAnsi="Times New Roman" w:cs="Times New Roman"/>
          <w:sz w:val="20"/>
          <w:szCs w:val="20"/>
        </w:rPr>
        <w:t xml:space="preserve"> распоряжению от 18</w:t>
      </w:r>
      <w:r w:rsidR="00B676A5">
        <w:rPr>
          <w:rFonts w:ascii="Times New Roman" w:eastAsia="Calibri" w:hAnsi="Times New Roman" w:cs="Times New Roman"/>
          <w:sz w:val="20"/>
          <w:szCs w:val="20"/>
        </w:rPr>
        <w:t xml:space="preserve">.12.2020 № </w:t>
      </w:r>
      <w:r w:rsidR="00B42C13">
        <w:rPr>
          <w:rFonts w:ascii="Times New Roman" w:eastAsia="Calibri" w:hAnsi="Times New Roman" w:cs="Times New Roman"/>
          <w:sz w:val="20"/>
          <w:szCs w:val="20"/>
        </w:rPr>
        <w:t>67</w:t>
      </w:r>
      <w:r w:rsidRPr="00164919">
        <w:rPr>
          <w:rFonts w:ascii="Times New Roman" w:eastAsia="Calibri" w:hAnsi="Times New Roman" w:cs="Times New Roman"/>
          <w:sz w:val="20"/>
          <w:szCs w:val="20"/>
        </w:rPr>
        <w:t>-О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«УТВЕРЖДАЮ» </w:t>
      </w:r>
    </w:p>
    <w:p w:rsidR="00164919" w:rsidRPr="00164919" w:rsidRDefault="00B42C13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Заместитель главы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Местной администрации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Внутригородского  муниципального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образования Санкт-Петербурга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муниципальный округ Васильевский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B42C13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_____________________И.Л. Бирюк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B42C13" w:rsidP="00164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«18</w:t>
      </w:r>
      <w:r w:rsidR="00B960A0">
        <w:rPr>
          <w:rFonts w:ascii="Times New Roman" w:eastAsia="Calibri" w:hAnsi="Times New Roman" w:cs="Times New Roman"/>
          <w:sz w:val="20"/>
          <w:szCs w:val="20"/>
        </w:rPr>
        <w:t>» декабря 2020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52104" w:rsidRPr="00A52104" w:rsidRDefault="00A52104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B53" w:rsidRDefault="00AB5A0D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мероприятий </w:t>
      </w:r>
      <w:r w:rsidR="00A52104"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Васильевский по осуществлению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B53" w:rsidRPr="00416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муниципального финансового контроля, ведомственного контроля</w:t>
      </w:r>
      <w:r w:rsidR="00416B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52104" w:rsidRPr="00A52104" w:rsidRDefault="00B676A5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A52104"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11"/>
        <w:gridCol w:w="2268"/>
        <w:gridCol w:w="2027"/>
      </w:tblGrid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предмет и цели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Внутренний муниципальный финансовый контроль 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(ст. 269.2 Бюджетного кодекса РФ)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муниципальных правовых актов по вопросам местного значения, влекущих возникновение расходных обязательств муниципального образования, </w:t>
            </w:r>
          </w:p>
          <w:p w:rsidR="00A52104" w:rsidRPr="00A52104" w:rsidRDefault="00A52104" w:rsidP="00A5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расходным обязательствам муниципального образования </w:t>
            </w:r>
            <w:r w:rsidR="00B6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B960A0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9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достоверностью отчетности о реализации ведомственной целевой программы «</w:t>
            </w:r>
            <w:r w:rsidRPr="00A521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9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A52104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благоустройству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B960A0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9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Внутренний муниципальный финансовый контроль в отношении закупок для обеспечения муниципальных нужд муниципального образования (ст.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 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поставленного товара, выполненной работы (ее результата) или оказанной услуги условиям контрактов, заключенных для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нужд заказчика в 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 Совет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Ведомственный контроль в сфере закупок (ст.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поставленного товара, выполненной работы (ее результата) или оказанной услуги условиям контрактов, заключенных для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нужд заказчика в 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A52104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благоустройству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4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</w:tbl>
    <w:p w:rsidR="00A52104" w:rsidRPr="00A52104" w:rsidRDefault="00A52104" w:rsidP="0041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52104" w:rsidRPr="00A52104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1E" w:rsidRDefault="00782C1E" w:rsidP="004C2EC5">
      <w:pPr>
        <w:spacing w:after="0" w:line="240" w:lineRule="auto"/>
      </w:pPr>
      <w:r>
        <w:separator/>
      </w:r>
    </w:p>
  </w:endnote>
  <w:endnote w:type="continuationSeparator" w:id="0">
    <w:p w:rsidR="00782C1E" w:rsidRDefault="00782C1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1E" w:rsidRDefault="00782C1E" w:rsidP="004C2EC5">
      <w:pPr>
        <w:spacing w:after="0" w:line="240" w:lineRule="auto"/>
      </w:pPr>
      <w:r>
        <w:separator/>
      </w:r>
    </w:p>
  </w:footnote>
  <w:footnote w:type="continuationSeparator" w:id="0">
    <w:p w:rsidR="00782C1E" w:rsidRDefault="00782C1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0A3EF81" wp14:editId="7C27F171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782C1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144362"/>
    <w:rsid w:val="00156622"/>
    <w:rsid w:val="00162571"/>
    <w:rsid w:val="00164919"/>
    <w:rsid w:val="001A52B1"/>
    <w:rsid w:val="001D52BB"/>
    <w:rsid w:val="00333787"/>
    <w:rsid w:val="00416B53"/>
    <w:rsid w:val="004C2EC5"/>
    <w:rsid w:val="004D60DA"/>
    <w:rsid w:val="00782C1E"/>
    <w:rsid w:val="007D6613"/>
    <w:rsid w:val="00802AA4"/>
    <w:rsid w:val="00812CA7"/>
    <w:rsid w:val="008E2840"/>
    <w:rsid w:val="008E6E4C"/>
    <w:rsid w:val="00A52104"/>
    <w:rsid w:val="00AB5A0D"/>
    <w:rsid w:val="00B42C13"/>
    <w:rsid w:val="00B676A5"/>
    <w:rsid w:val="00B960A0"/>
    <w:rsid w:val="00BB6C4C"/>
    <w:rsid w:val="00C178E9"/>
    <w:rsid w:val="00C7687C"/>
    <w:rsid w:val="00CA2F5B"/>
    <w:rsid w:val="00D07788"/>
    <w:rsid w:val="00ED0E83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2020-12-24T13:53:00Z</cp:lastPrinted>
  <dcterms:created xsi:type="dcterms:W3CDTF">2019-01-17T17:01:00Z</dcterms:created>
  <dcterms:modified xsi:type="dcterms:W3CDTF">2020-12-24T13:54:00Z</dcterms:modified>
</cp:coreProperties>
</file>